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67F" w:rsidRPr="0094267F" w:rsidRDefault="0094267F" w:rsidP="0040589D">
      <w:pPr>
        <w:widowControl w:val="0"/>
        <w:tabs>
          <w:tab w:val="left" w:pos="7968"/>
        </w:tabs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BD8A936" wp14:editId="31E05110">
            <wp:simplePos x="0" y="0"/>
            <wp:positionH relativeFrom="column">
              <wp:posOffset>2406015</wp:posOffset>
            </wp:positionH>
            <wp:positionV relativeFrom="paragraph">
              <wp:posOffset>-282575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58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</w:p>
    <w:p w:rsidR="0094267F" w:rsidRPr="0094267F" w:rsidRDefault="0094267F" w:rsidP="0094267F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67F" w:rsidRPr="0094267F" w:rsidRDefault="0094267F" w:rsidP="0094267F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67F" w:rsidRPr="0094267F" w:rsidRDefault="0094267F" w:rsidP="0094267F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67F" w:rsidRPr="0094267F" w:rsidRDefault="0094267F" w:rsidP="0042178D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94267F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СОБРАНИЕ ПРЕДСТАВИТЕЛЕЙ</w:t>
      </w:r>
    </w:p>
    <w:p w:rsidR="0040589D" w:rsidRPr="0040589D" w:rsidRDefault="0042178D" w:rsidP="0042178D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4267F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1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3890E" wp14:editId="712D906F">
                <wp:simplePos x="0" y="0"/>
                <wp:positionH relativeFrom="column">
                  <wp:posOffset>-579120</wp:posOffset>
                </wp:positionH>
                <wp:positionV relativeFrom="paragraph">
                  <wp:posOffset>303530</wp:posOffset>
                </wp:positionV>
                <wp:extent cx="6850380" cy="0"/>
                <wp:effectExtent l="28575" t="33655" r="3619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03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C9BE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6pt,23.9pt" to="493.8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" strokeweight="4.5pt">
                <v:stroke linestyle="thickThin"/>
              </v:line>
            </w:pict>
          </mc:Fallback>
        </mc:AlternateContent>
      </w:r>
      <w:r w:rsidR="0094267F" w:rsidRPr="0094267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ВЛАДИКАВКАЗ</w:t>
      </w:r>
    </w:p>
    <w:p w:rsidR="0094267F" w:rsidRPr="0094267F" w:rsidRDefault="0094267F" w:rsidP="00421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94267F" w:rsidRPr="0094267F" w:rsidRDefault="0094267F" w:rsidP="004217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94267F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94267F" w:rsidRPr="0094267F" w:rsidRDefault="0094267F" w:rsidP="004217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5D0" w:rsidRPr="009805D0" w:rsidRDefault="009805D0" w:rsidP="0042178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805D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от </w:t>
      </w:r>
      <w:r w:rsidR="00FC5E2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31 октября</w:t>
      </w:r>
      <w:r w:rsidRPr="009805D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2014г. №</w:t>
      </w:r>
      <w:r w:rsidR="00FC5E2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3/30</w:t>
      </w:r>
    </w:p>
    <w:p w:rsidR="009805D0" w:rsidRPr="009805D0" w:rsidRDefault="009805D0" w:rsidP="009805D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9805D0" w:rsidRPr="009805D0" w:rsidRDefault="009805D0" w:rsidP="009805D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9805D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г.Владикавказ</w:t>
      </w:r>
    </w:p>
    <w:p w:rsidR="0094267F" w:rsidRPr="0094267F" w:rsidRDefault="0094267F" w:rsidP="009426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67F" w:rsidRDefault="00B8295C" w:rsidP="00FC5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9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="000B676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</w:t>
      </w:r>
      <w:r w:rsidRPr="00B8295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оложения о мандатной комиссии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05D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980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Собрании</w:t>
      </w:r>
      <w:r w:rsidR="0094267F" w:rsidRPr="00942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представителей г</w:t>
      </w:r>
      <w:r w:rsidR="00980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94267F" w:rsidRPr="00942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Владикавказ</w:t>
      </w:r>
      <w:r w:rsidR="0094267F" w:rsidRPr="00942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267F" w:rsidRPr="0094267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94267F" w:rsidRPr="00942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FC5E29" w:rsidRDefault="00FC5E29" w:rsidP="00FC5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267F" w:rsidRPr="0094267F" w:rsidRDefault="00EF668A" w:rsidP="00596C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       </w:t>
      </w:r>
      <w:r w:rsidRPr="00EF66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соответствии с Феде</w:t>
      </w:r>
      <w:r w:rsidR="00FC5E2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ральным законом от 06.10.2003г. </w:t>
      </w:r>
      <w:r w:rsidRPr="00EF668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r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город Владикавказ (</w:t>
      </w:r>
      <w:proofErr w:type="spellStart"/>
      <w:r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утвержденным решением Собрания представителей г.Владикавказ от 27.12.2005г. (в редакции от 04.03.2014г.)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52FC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статьей</w:t>
      </w:r>
      <w:r w:rsidR="00596C9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007B54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36 </w:t>
      </w:r>
      <w:r w:rsidR="00007B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267F" w:rsidRPr="009426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Собрания предста</w:t>
      </w:r>
      <w:r w:rsidR="00B8295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вителей г.Владикавказ, </w:t>
      </w:r>
      <w:r w:rsidR="009805D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третья</w:t>
      </w:r>
      <w:r w:rsidR="00B8295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сессия </w:t>
      </w:r>
      <w:r w:rsidR="0094267F" w:rsidRPr="009426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Собрания представителей г.Владикавказ</w:t>
      </w:r>
      <w:r w:rsidR="0094267F" w:rsidRPr="00942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A2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B829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="0059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</w:t>
      </w:r>
      <w:r w:rsidR="00596C9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</w:t>
      </w:r>
      <w:r w:rsidR="00596C9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proofErr w:type="gramStart"/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ш</w:t>
      </w:r>
      <w:proofErr w:type="gramEnd"/>
      <w:r w:rsidR="00596C9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</w:t>
      </w:r>
      <w:r w:rsidR="00596C9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</w:t>
      </w:r>
      <w:r w:rsidR="00596C9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596C90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т</w:t>
      </w:r>
      <w:r w:rsidR="0094267F" w:rsidRPr="0094267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:</w:t>
      </w:r>
    </w:p>
    <w:p w:rsidR="0094267F" w:rsidRPr="00596C90" w:rsidRDefault="0094267F" w:rsidP="0094267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C90" w:rsidRPr="00596C90" w:rsidRDefault="00596C90" w:rsidP="00596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1 </w:t>
      </w:r>
    </w:p>
    <w:p w:rsidR="0094267F" w:rsidRPr="00BA25FC" w:rsidRDefault="00FD5D6A" w:rsidP="00FC5E2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F9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Утвердить </w:t>
      </w:r>
      <w:r w:rsidR="000B676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</w:t>
      </w:r>
      <w:r w:rsidR="00523F91" w:rsidRPr="00523F9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оложение </w:t>
      </w:r>
      <w:r w:rsidR="00523F91" w:rsidRPr="00B8295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 мандатной комиссии</w:t>
      </w:r>
      <w:r w:rsidR="00523F91" w:rsidRPr="00523F91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="00EF66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</w:t>
      </w:r>
      <w:r w:rsidR="00523F91" w:rsidRPr="00523F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представителей г.Владикавказ</w:t>
      </w:r>
      <w:r w:rsidR="00523F91" w:rsidRPr="00942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7902" w:rsidRPr="009426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EE79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EE7902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="00EE7902" w:rsidRPr="00871D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7E09" w:rsidRPr="00BA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(Приложение </w:t>
      </w:r>
      <w:r w:rsidR="00EF668A" w:rsidRPr="00BA25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1).</w:t>
      </w:r>
    </w:p>
    <w:p w:rsidR="0040589D" w:rsidRPr="00596C90" w:rsidRDefault="0040589D" w:rsidP="0040589D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C90" w:rsidRPr="00596C90" w:rsidRDefault="00596C90" w:rsidP="00596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 w:rsidRPr="0059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4267F" w:rsidRDefault="00596C90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</w:t>
      </w:r>
      <w:r w:rsidR="00087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0B6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087E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087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</w:t>
      </w:r>
      <w:r w:rsidR="00871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представителей г.Владикавказ 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523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от </w:t>
      </w:r>
      <w:r w:rsidR="00871D66">
        <w:rPr>
          <w:rFonts w:ascii="Times New Roman" w:eastAsia="Times New Roman" w:hAnsi="Times New Roman" w:cs="Times New Roman"/>
          <w:sz w:val="28"/>
          <w:szCs w:val="28"/>
          <w:lang w:eastAsia="ru-RU"/>
        </w:rPr>
        <w:t>29 мая 2009</w:t>
      </w:r>
      <w:r w:rsidR="00523F9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№4</w:t>
      </w:r>
      <w:r w:rsidR="00871D66">
        <w:rPr>
          <w:rFonts w:ascii="Times New Roman" w:eastAsia="Times New Roman" w:hAnsi="Times New Roman" w:cs="Times New Roman"/>
          <w:sz w:val="28"/>
          <w:szCs w:val="28"/>
          <w:lang w:eastAsia="ru-RU"/>
        </w:rPr>
        <w:t>/31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положений постоянных комиссий </w:t>
      </w:r>
      <w:r w:rsidR="0094267F" w:rsidRPr="00942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 представите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 г.</w:t>
      </w:r>
      <w:r w:rsidR="0094267F" w:rsidRPr="00942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Владикавказ</w:t>
      </w:r>
      <w:r w:rsidR="00FC5E29" w:rsidRPr="00FC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E29" w:rsidRPr="009426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C5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="00EE79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596C90" w:rsidRPr="0094267F" w:rsidRDefault="00596C90" w:rsidP="00596C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C90" w:rsidRPr="00596C90" w:rsidRDefault="00252FCD" w:rsidP="00596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  <w:r w:rsidR="00596C90" w:rsidRPr="0059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3502" w:rsidRPr="00DF3502" w:rsidRDefault="00252FCD" w:rsidP="00FC5E2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р</w:t>
      </w:r>
      <w:r w:rsidR="0094267F" w:rsidRPr="0094267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ешения возло</w:t>
      </w:r>
      <w:r w:rsidR="00B8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жить на </w:t>
      </w:r>
      <w:r w:rsidR="00DF35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постоянную комиссию</w:t>
      </w:r>
      <w:r w:rsidR="00DF3502" w:rsidRPr="00DF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5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Собрания представителей г.</w:t>
      </w:r>
      <w:r w:rsidR="000B676E" w:rsidRPr="00DF3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Владикавказ</w:t>
      </w:r>
      <w:r w:rsidR="000B67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161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="0022161F" w:rsidRPr="00221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16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созыва </w:t>
      </w:r>
      <w:r w:rsidR="00DF3502" w:rsidRPr="00DF3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законодательству и местному самоуправлению </w:t>
      </w:r>
      <w:r w:rsidR="00221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(Т.М. </w:t>
      </w:r>
      <w:proofErr w:type="spellStart"/>
      <w:r w:rsidR="002216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Ортабаев</w:t>
      </w:r>
      <w:proofErr w:type="spellEnd"/>
      <w:r w:rsidR="0022161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F3502" w:rsidRDefault="00DF3502" w:rsidP="00DF3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5E29" w:rsidRPr="00DF3502" w:rsidRDefault="00FC5E29" w:rsidP="00DF3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89D" w:rsidRPr="0094267F" w:rsidRDefault="0040589D" w:rsidP="00DF350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C90" w:rsidRPr="00596C90" w:rsidRDefault="00596C90" w:rsidP="00596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муниципального </w:t>
      </w:r>
    </w:p>
    <w:p w:rsidR="002576FA" w:rsidRDefault="00596C90" w:rsidP="00596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г.Владикавказ</w:t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9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E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</w:t>
      </w:r>
      <w:r w:rsidR="000E2A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Хадарцев</w:t>
      </w:r>
      <w:proofErr w:type="spellEnd"/>
    </w:p>
    <w:p w:rsidR="002576FA" w:rsidRDefault="002576FA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2576FA" w:rsidRPr="00BA25FC" w:rsidRDefault="002576FA" w:rsidP="002576FA">
      <w:pPr>
        <w:widowControl w:val="0"/>
        <w:shd w:val="clear" w:color="auto" w:fill="FFFFFF"/>
        <w:autoSpaceDE w:val="0"/>
        <w:autoSpaceDN w:val="0"/>
        <w:adjustRightInd w:val="0"/>
        <w:spacing w:after="0" w:line="252" w:lineRule="exact"/>
        <w:ind w:left="48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A25F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</w:t>
      </w:r>
      <w:r w:rsidR="00BA25FC" w:rsidRPr="00BA25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</w:t>
      </w:r>
    </w:p>
    <w:p w:rsidR="002576FA" w:rsidRPr="00FC5E29" w:rsidRDefault="002576FA" w:rsidP="002576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решению Собрания представителей</w:t>
      </w:r>
    </w:p>
    <w:p w:rsidR="002576FA" w:rsidRPr="00FC5E29" w:rsidRDefault="002576FA" w:rsidP="002576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г.Владикавказ </w:t>
      </w:r>
      <w:r w:rsidR="00FC0B31" w:rsidRPr="00FC0B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31 октября 2014 г. №3/</w:t>
      </w:r>
      <w:r w:rsidR="00FC0B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</w:p>
    <w:p w:rsidR="002576FA" w:rsidRPr="002576FA" w:rsidRDefault="002576FA" w:rsidP="002576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94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2576FA" w:rsidRP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94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ПОЛОЖЕНИЕ 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 мандатной комиссии </w:t>
      </w:r>
      <w:r w:rsidR="00FE6E80" w:rsidRPr="00FE6E8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Собрания представителей г.Владикавказ </w:t>
      </w: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val="en-US" w:eastAsia="ru-RU"/>
        </w:rPr>
        <w:t>VI</w:t>
      </w: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созыва</w:t>
      </w:r>
    </w:p>
    <w:p w:rsid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1. Общие положения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5E29" w:rsidRDefault="002576FA" w:rsidP="00FC5E29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Мандатная комиссия, именуемая в дальнейшем Комиссия, образуется на срок полномочий Собрания представителей г. Владикавказ, является рабочим органом Собрания представителей г. Владикавказ и состоит из депут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атов Собрания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Владикавказ - членов Комиссии.</w:t>
      </w:r>
    </w:p>
    <w:p w:rsidR="002576FA" w:rsidRPr="00FC5E29" w:rsidRDefault="002576FA" w:rsidP="00FC5E29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Комиссия подотчетна и подконтрольна Собранию представителей г. Владикавказ.</w:t>
      </w:r>
    </w:p>
    <w:p w:rsidR="002576FA" w:rsidRPr="00FC5E29" w:rsidRDefault="002576FA" w:rsidP="00FC5E29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 Комиссии основывается на принципах законности, гласности, коллегиальности и учета общественного мнения.</w:t>
      </w:r>
    </w:p>
    <w:p w:rsidR="00FC5E29" w:rsidRDefault="002576FA" w:rsidP="00FC5E29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своей деятельности Комиссия руководствуется Конституцией Российской Федерации, действующим законодательством Российской Федерации и Республики Северная Осетия-Алания, Уставом муниципального образования г.Владикавказ, Регламентом Собрания представителей г. Владикавказ, правовыми актами Собрания представителей г. Вла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дикавказ и настоящим Положением.</w:t>
      </w:r>
    </w:p>
    <w:p w:rsidR="002576FA" w:rsidRPr="00FC5E29" w:rsidRDefault="002576FA" w:rsidP="00FC5E29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Деятельность депутатов в работе комиссии осуществляется на безвозмездной основе.</w:t>
      </w:r>
    </w:p>
    <w:p w:rsid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Статья 2. Основные направления деятельности и вопросы, </w:t>
      </w: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относящиеся </w:t>
      </w:r>
      <w:r w:rsidRPr="00FC5E2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к </w:t>
      </w: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ведению Комиссии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33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Комиссия предварительно рассматривает и готовит к рассмотрению Собранию представителей г. Владикавказ вопросы:</w:t>
      </w:r>
    </w:p>
    <w:p w:rsidR="002576FA" w:rsidRPr="00FC5E29" w:rsidRDefault="002576FA" w:rsidP="00FC5E29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признании легитимным состава Собрания представителей г. Владикавказа после проведения выборов в Собрание представителей г. Владикавказ;</w:t>
      </w:r>
    </w:p>
    <w:p w:rsidR="002576FA" w:rsidRPr="00FC5E29" w:rsidRDefault="002576FA" w:rsidP="00FC5E29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досрочном прекращении полномочий депутата Собрания представителей г. Владикавказ.</w:t>
      </w:r>
    </w:p>
    <w:p w:rsid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3. Полномочия и права Комиссии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Pr="00FC5E29" w:rsidRDefault="002576FA" w:rsidP="00FC5E29">
      <w:pPr>
        <w:widowControl w:val="0"/>
        <w:numPr>
          <w:ilvl w:val="0"/>
          <w:numId w:val="17"/>
        </w:numPr>
        <w:shd w:val="clear" w:color="auto" w:fill="FFFFFF"/>
        <w:tabs>
          <w:tab w:val="left" w:pos="382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Комиссия по вопросам, относящимся к ее компетенции, осуществляет следующие полномочия: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организация и планирование деятельности Комиссии;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регистрация депутатских объединений (групп и фракци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й) в Собрании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Владикавказ в порядке, предусмотренном Регламе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нтом Собрания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Владикавказ.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предварительное обсуждение проектов, документов, вносимых на рассмотрение Собрания представителей г. Владикавказ, подготовка заключений по ним, рассмотрение и внесение поправок к проектам документов, принятым за основу;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инициативная разработка проектов документов и предложений, внесение подготовленных документов на рассмотрение Собрания представителей г. Владикавказ;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22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взаимодействие с председателем Собрания представителей г. Владикавказ, первым заместителем председателя Собрания представителей г. Владикавказ, заместителями Собрания представителей г. Владикавказ, иными органами и должностными лицами муниципального образования г. Владикавказ, при подготовке правовых актов Собрания представителей г. Владикавказ, относящихся к компетенции Комиссии; 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622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направление своих представителей в качестве докладчиков, содокладчиков на заседания Собрания представителей г. Владикавказ, внесение согласованных Комиссией поправок, распространение подготовленных заключений и других материалов;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708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подготовка и внесение предложений и рекомендаций по вопросам, относящимся к компетенции Комиссии, на рассмотрение органов местного самоуправления, органов государственной власти;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708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содействие депутатам, органам Собрания представителей г. Владикавказ, помощникам депут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атов Собрания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Владикавказ, органам территориального общественного самоуправления, организациям и гражданам в их деятельности в пределах компетенции Комиссии;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контроль исполнения решений и иных актов Собрания представителей г. Владикавказ по вопросам, относящимся к компетенции Комиссии;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документирование деятельности Комиссии, предоставление материалов о работе Комиссии депутатам Собрания представителей г. Владикавказ;</w:t>
      </w:r>
    </w:p>
    <w:p w:rsidR="002576FA" w:rsidRPr="00FC5E29" w:rsidRDefault="002576FA" w:rsidP="00FC5E29">
      <w:pPr>
        <w:widowControl w:val="0"/>
        <w:numPr>
          <w:ilvl w:val="0"/>
          <w:numId w:val="14"/>
        </w:numPr>
        <w:shd w:val="clear" w:color="auto" w:fill="FFFFFF"/>
        <w:tabs>
          <w:tab w:val="left" w:pos="739"/>
        </w:tabs>
        <w:autoSpaceDE w:val="0"/>
        <w:autoSpaceDN w:val="0"/>
        <w:adjustRightInd w:val="0"/>
        <w:spacing w:after="0" w:line="240" w:lineRule="auto"/>
        <w:ind w:left="567" w:hanging="42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иные полномочия в целях решения вопросов, относящихся к компетенции Комиссии;</w:t>
      </w:r>
    </w:p>
    <w:p w:rsidR="002576FA" w:rsidRPr="00FC5E29" w:rsidRDefault="002576FA" w:rsidP="00FC5E29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spacing w:after="0" w:line="240" w:lineRule="auto"/>
        <w:ind w:hanging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Комиссия в целях решения вопросов, относящихся к ее компетенции, вправе: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предложения в повестку заседания Собрания представителей г. Владикавказ;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заслушивать на своих заседаниях доклады и сообщения руководителей (представителей) органов местного самоуправления, а также руководителей организаций, расположенных на территории муниципального образования г.Владикавказ.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в Собрание представителей г. Владикавказ предложения по передаче проектов ее решений на обсуждение населения муниципального образования город Владикавказ;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направлять председателю Собрания представителей предложения о проведении внеочередных заседаний Собрания представителей г. Владикавказ;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необходимости проводить выездные заседания;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привлекать к своей работе специалистов различною профиля в качестве экспертов;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запрашивать от органов местного самоуправления, предприятий, учреждений и организаций необходимые материалы и документы;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вносить предложения о заслушивании на засед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ании Собрания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Владикавказ отчета, информации о деятельности органов </w:t>
      </w:r>
      <w:r w:rsidRPr="00FC5E2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</w:t>
      </w: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должностных лиц местного самоуправления;</w:t>
      </w:r>
    </w:p>
    <w:p w:rsidR="002576FA" w:rsidRPr="00FC5E29" w:rsidRDefault="002576FA" w:rsidP="00FC5E29">
      <w:pPr>
        <w:widowControl w:val="0"/>
        <w:numPr>
          <w:ilvl w:val="0"/>
          <w:numId w:val="1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предложению Комиссии руководители или представители указанных органов и организаций представляют объективную и полную информацию по рассматриваемым Комиссией вопросам не позднее, чем за 7 дней до их рассмотрения в письменном виде.</w:t>
      </w:r>
    </w:p>
    <w:p w:rsidR="002576FA" w:rsidRPr="00FC5E29" w:rsidRDefault="002576FA" w:rsidP="00FC5E2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внесении на рассмотрение Собрания представителей г. Владикавказ материалов и проектов по вопросам, отнесенным к компетенции Комиссии, наличие заключения комиссии обязательно.</w:t>
      </w:r>
    </w:p>
    <w:p w:rsidR="002576FA" w:rsidRPr="00FC5E29" w:rsidRDefault="002576FA" w:rsidP="00FC5E2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Приглашение лиц, занятых в рассмотрении выносимых на заседание Комиссии вопросов, направление им необходимых документов осуществляется не позднее, чем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 3 дня до заседания комиссии.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16"/>
          <w:szCs w:val="16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4. Порядок образования Комиссии, структура Комиссии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2576FA" w:rsidRPr="00FC5E29" w:rsidRDefault="002576FA" w:rsidP="00FC5E29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Комиссия образуется на срок полномочий Собрания представителей г. Владикавказ, в состав Комиссии должно входить не менее трех депутатов. Персональный состав Комиссии утверждается Решением Собрания представителей г. Владикавказ.</w:t>
      </w:r>
    </w:p>
    <w:p w:rsidR="002576FA" w:rsidRPr="00FC5E29" w:rsidRDefault="002576FA" w:rsidP="00FC5E29">
      <w:pPr>
        <w:widowControl w:val="0"/>
        <w:numPr>
          <w:ilvl w:val="0"/>
          <w:numId w:val="8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 избирается членами Комиссии из своего состава простым большинством голосов от числа членов Комиссии и утверждается Решением Собрания представителей простым большинством голосов от присутствующих депутатов.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 освобождается от занимаемой должности Решением Собрания представителей простым большинством голосов от числа избранных депутатов в следующих случаях:</w:t>
      </w:r>
    </w:p>
    <w:p w:rsidR="002576FA" w:rsidRPr="00FC5E29" w:rsidRDefault="00FC5E29" w:rsidP="00FC5E29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proofErr w:type="gramEnd"/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личному заявлению;</w:t>
      </w:r>
    </w:p>
    <w:p w:rsidR="002576FA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по решению Комиссии, принятому простым большинством голосов от числа членов Комиссии;</w:t>
      </w:r>
    </w:p>
    <w:p w:rsidR="002576FA" w:rsidRPr="00FC5E29" w:rsidRDefault="00FC5E29" w:rsidP="00FC5E29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связи с обстоятельствами, препятствующими выполнению им своих обязанностей;</w:t>
      </w:r>
    </w:p>
    <w:p w:rsidR="002576FA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="002576FA"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в случае систематического неисполнения в установленные сроки поручений Собрания представителей г.Владикавказ.</w:t>
      </w:r>
    </w:p>
    <w:p w:rsidR="002576FA" w:rsidRPr="00FC5E29" w:rsidRDefault="002576FA" w:rsidP="00FC5E29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hanging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3.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Комиссия из своего состава открытым голосованием простым большинством голосов от числа членов Комиссии избирает заместителей председателя Комиссии. Число заместителей председателя Комиссии определяет Комиссия.</w:t>
      </w:r>
    </w:p>
    <w:p w:rsid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5. Полномочия председателя Комиссии, заместителей председателя Комиссии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Pr="00FC5E29" w:rsidRDefault="002576FA" w:rsidP="00FC5E2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Комиссии:</w:t>
      </w:r>
    </w:p>
    <w:p w:rsidR="002576FA" w:rsidRPr="00FC5E29" w:rsidRDefault="002576FA" w:rsidP="00FC5E29">
      <w:pPr>
        <w:widowControl w:val="0"/>
        <w:numPr>
          <w:ilvl w:val="0"/>
          <w:numId w:val="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организует и планирует работу Комиссии;</w:t>
      </w:r>
    </w:p>
    <w:p w:rsidR="002576FA" w:rsidRPr="00FC5E29" w:rsidRDefault="002576FA" w:rsidP="00FC5E29">
      <w:pPr>
        <w:widowControl w:val="0"/>
        <w:numPr>
          <w:ilvl w:val="0"/>
          <w:numId w:val="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назначает дату заседания Комиссии и принимает меры для обеспечения явки ее членов;</w:t>
      </w:r>
    </w:p>
    <w:p w:rsidR="002576FA" w:rsidRPr="00FC5E29" w:rsidRDefault="002576FA" w:rsidP="00FC5E29">
      <w:pPr>
        <w:widowControl w:val="0"/>
        <w:numPr>
          <w:ilvl w:val="0"/>
          <w:numId w:val="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председательствует на заседании Комиссии;</w:t>
      </w:r>
    </w:p>
    <w:p w:rsidR="002576FA" w:rsidRPr="00FC5E29" w:rsidRDefault="002576FA" w:rsidP="00FC5E29">
      <w:pPr>
        <w:widowControl w:val="0"/>
        <w:numPr>
          <w:ilvl w:val="0"/>
          <w:numId w:val="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обеспечивает членов Комиссии материалами и документами по вопросам, связанным с их деятельностью, работой Комиссии;</w:t>
      </w:r>
    </w:p>
    <w:p w:rsidR="002576FA" w:rsidRPr="00FC5E29" w:rsidRDefault="002576FA" w:rsidP="00FC5E29">
      <w:pPr>
        <w:widowControl w:val="0"/>
        <w:numPr>
          <w:ilvl w:val="0"/>
          <w:numId w:val="10"/>
        </w:numPr>
        <w:shd w:val="clear" w:color="auto" w:fill="FFFFFF"/>
        <w:tabs>
          <w:tab w:val="left" w:pos="631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приглашает для участия в заседании Комиссии представителей населения, органов государственной власти, должностных лиц местного самоуправления, руководителей предприятии, учреждений и организаций, специалистов и экспертов;</w:t>
      </w:r>
    </w:p>
    <w:p w:rsidR="002576FA" w:rsidRPr="00FC5E29" w:rsidRDefault="002576FA" w:rsidP="00FC5E29">
      <w:pPr>
        <w:widowControl w:val="0"/>
        <w:numPr>
          <w:ilvl w:val="0"/>
          <w:numId w:val="10"/>
        </w:numPr>
        <w:shd w:val="clear" w:color="auto" w:fill="FFFFFF"/>
        <w:tabs>
          <w:tab w:val="left" w:pos="631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дает поручения членам Комиссии в пределах своих полномочий по вопросам, входящим в компетенцию Комиссии;</w:t>
      </w:r>
    </w:p>
    <w:p w:rsidR="002576FA" w:rsidRPr="00FC5E29" w:rsidRDefault="002576FA" w:rsidP="00FC5E29">
      <w:pPr>
        <w:widowControl w:val="0"/>
        <w:numPr>
          <w:ilvl w:val="0"/>
          <w:numId w:val="10"/>
        </w:numPr>
        <w:shd w:val="clear" w:color="auto" w:fill="FFFFFF"/>
        <w:tabs>
          <w:tab w:val="left" w:pos="631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организует контроль за исполнением решений Комиссии;</w:t>
      </w:r>
    </w:p>
    <w:p w:rsidR="002576FA" w:rsidRPr="00FC5E29" w:rsidRDefault="002576FA" w:rsidP="00FC5E29">
      <w:pPr>
        <w:widowControl w:val="0"/>
        <w:numPr>
          <w:ilvl w:val="0"/>
          <w:numId w:val="10"/>
        </w:numPr>
        <w:shd w:val="clear" w:color="auto" w:fill="FFFFFF"/>
        <w:tabs>
          <w:tab w:val="left" w:pos="631"/>
        </w:tabs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подписывает решения, заключения Комиссии и протоколы ее заседаний;</w:t>
      </w:r>
    </w:p>
    <w:p w:rsidR="002576FA" w:rsidRPr="00FC5E29" w:rsidRDefault="002576FA" w:rsidP="00FC5E29">
      <w:pPr>
        <w:widowControl w:val="0"/>
        <w:numPr>
          <w:ilvl w:val="0"/>
          <w:numId w:val="10"/>
        </w:numPr>
        <w:shd w:val="clear" w:color="auto" w:fill="FFFFFF"/>
        <w:tabs>
          <w:tab w:val="left" w:pos="631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имеет право подписи документов по вопросам, входящим в компетенцию Комиссии, направляемых от имени Комиссии в адрес органов государственной власти, местного самоуправления, организаций, должностных лиц и граждан;</w:t>
      </w:r>
    </w:p>
    <w:p w:rsidR="002576FA" w:rsidRPr="00FC5E29" w:rsidRDefault="002576FA" w:rsidP="00FC5E2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Заместитель председателя Комиссии выполняет отдельные поручения председателя Комиссии, а также исполняет обязанности председателя Комиссии в его отсутствие. В случае избрания нескольких заместителей председателя Комиссии, конкретное лицо, исполняющее обязанности председателя Комиссии в его отсутствие, определяется председателем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6. Организация работы Комиссии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Pr="00FC5E29" w:rsidRDefault="002576FA" w:rsidP="00FC5E29">
      <w:pPr>
        <w:widowControl w:val="0"/>
        <w:numPr>
          <w:ilvl w:val="0"/>
          <w:numId w:val="15"/>
        </w:numPr>
        <w:shd w:val="clear" w:color="auto" w:fill="FFFFFF"/>
        <w:tabs>
          <w:tab w:val="left" w:pos="362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Члены Комиссии созываются ее председателем на очередные заседания не реже двух раз в месяц в соответствии с планом работы Комиссии, а также на внеочередные заседания по инициативе большинства членов Комиссии или председа</w:t>
      </w:r>
      <w:r w:rsid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теля Собрания представителей г.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Владикавказ.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Предложения в повестку заседания Комиссии вносят председатель Собрания представителей г. Владикавказ, председатель Комиссии, члены комиссии, депутаты, рабочие группы, временные комиссии. 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Предложения в повестку заседания Комиссии направляются председателю Комиссии в письменном виде с приложением документов и материалов, содержащих обоснование целесообразности рассмотрения данного вопроса на заседании Комиссии. В случае, если предложение о рассмотрении вопроса поступило председателю Комиссии менее чем за три дня до заседания, указанный вопрос включается в повестку следующего заседания Комиссии, за исключением случаев, предусмотренных законодательством.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Председатель Комиссии сообщает членам Комиссии об очередном заседании Комиссии, вручает проект повестки заседания Комиссии и все сопутствующие документы и материалы не позднее чем за три дня до заседания.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Повестка заседания Комиссии утверждается на заседании Комиссии по представлению председательствующего. Предложения по повестке заседания Комиссии рассматриваются в порядке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поступления.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Заседание комиссии правомочно, если на заседании присутствуют более половины от числа членов Комиссии, за исключением отсутствующих по уважительной причине, но не менее трех членов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невозможности прибыть на заседание Комиссии депутат извещает председателя Комиссии письменно или устно не менее чем за сутки до заседания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 необходимости покинуть заседание Комиссии депутат извещает об этом председательствующего, который ставит вопрос на голосование. Уход с заседания возможен только по решению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Заседания Комиссии проводятся открыто.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Право на проведение кино-, видео-, фотосъемки и звукозаписи на заседаниях комиссии имеют сотрудники аппарата Собрания представителей, аккредитованные журналисты средств массовой информации при Собрании представителей г. Владикавказ.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решению Комиссии, в случае необходимости, может быть проведено закрытое заседание. Решение о проведении закрытого заседания принимается большинством от числа членов комиссии, присутствующих на заседании.</w:t>
      </w:r>
    </w:p>
    <w:p w:rsidR="002576FA" w:rsidRPr="00FC5E29" w:rsidRDefault="002576FA" w:rsidP="00FC5E29">
      <w:pPr>
        <w:widowControl w:val="0"/>
        <w:shd w:val="clear" w:color="auto" w:fill="FFFFFF"/>
        <w:tabs>
          <w:tab w:val="left" w:pos="362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Член Комиссии обязан участвовать в деятельности Комиссии, содействовать проведению в жизнь ее решений, выполнять поручения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 Комиссии имеет право предлагать вопросы для рассмотрения Комиссией и участвовать в их подготовке и обсуждении, вносить предложения о заслушивании представителей органов местного самоуправления, предприятий, учреждении, организаций на заседании Комиссии, о направлении депутатских обращений и запросов, представлять информационные сообщения по вопросам, относящимся к компетенции Комиссии.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Член Комиссии, предложения которого не получили поддержки на заседании Комиссии, может внести их в письменной или устной форме при обсуждении данного вопроса на заседании Собрания представителей г.Владикавказ.</w:t>
      </w:r>
    </w:p>
    <w:p w:rsidR="002576FA" w:rsidRPr="00FC5E29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1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запросу Комиссии члену Комиссии предоставляются необходимые документы и другие материалы должностными лицами органов местного самоуправления, предприятий, учреждений и организаций по вопросам, вынесенным на рассмотрение Комиссии.</w:t>
      </w:r>
    </w:p>
    <w:p w:rsidR="002576FA" w:rsidRPr="00FC5E29" w:rsidRDefault="002576FA" w:rsidP="00FC5E29">
      <w:pPr>
        <w:widowControl w:val="0"/>
        <w:numPr>
          <w:ilvl w:val="0"/>
          <w:numId w:val="11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Решения Комиссии принимаются большинством голосов от числа членов Комиссии, присутствующих на заседании.</w:t>
      </w:r>
    </w:p>
    <w:p w:rsidR="002576FA" w:rsidRPr="00FC5E29" w:rsidRDefault="002576FA" w:rsidP="00FC5E29">
      <w:pPr>
        <w:widowControl w:val="0"/>
        <w:numPr>
          <w:ilvl w:val="0"/>
          <w:numId w:val="11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Комиссия вносит предложения председателю Собрания представителей г. Владикавказ об образовании и упразднении авторских коллективов разработчиков нормативных актов и иных документов Собрания представителей, изменении их состава, а также о привлечении к работе в Комиссии специалистов-экспертов, как правило, из числа видных ученых и практиков.</w:t>
      </w:r>
    </w:p>
    <w:p w:rsidR="002576FA" w:rsidRPr="00FC5E29" w:rsidRDefault="002576FA" w:rsidP="00FC5E29">
      <w:pPr>
        <w:widowControl w:val="0"/>
        <w:numPr>
          <w:ilvl w:val="0"/>
          <w:numId w:val="11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Расходы на содержание авторских коллективов и специалистов-экспертов по предложению Комиссии рассматриваются Собранием представителей, исходя из сметы Собрания представителей.</w:t>
      </w:r>
    </w:p>
    <w:p w:rsidR="002576FA" w:rsidRPr="00FC5E29" w:rsidRDefault="002576FA" w:rsidP="00FC5E29">
      <w:pPr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Организационное, техническое, правовое и иное обеспечение деятельности Комиссии осуществляет аппарат Собрания представителей г. Владикавказ.</w:t>
      </w:r>
    </w:p>
    <w:p w:rsidR="002576FA" w:rsidRPr="00FC5E29" w:rsidRDefault="002576FA" w:rsidP="00FC5E29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Default="002576FA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Статья 7. Совместные заседания постоянных комиссий</w:t>
      </w:r>
    </w:p>
    <w:p w:rsidR="00FC5E29" w:rsidRPr="00FC5E29" w:rsidRDefault="00FC5E29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6FA" w:rsidRP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целях рассмотрения вопросов, отнесенных к компетенции двух и более постоянных комиссий, комиссии вправе проводить совместные заседания.</w:t>
      </w:r>
    </w:p>
    <w:p w:rsidR="002576FA" w:rsidRP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Совместные заседания комиссий ведёт один из председателей комиссии поочерёдно.</w:t>
      </w:r>
    </w:p>
    <w:p w:rsidR="002576FA" w:rsidRP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принимается большинством голосов от числа присутствующих членов раздельно по каждой Комиссии.</w:t>
      </w:r>
    </w:p>
    <w:p w:rsidR="002576FA" w:rsidRP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Решения комиссий, принимаемые на совместном заседании, признаются законными, если в каждой из комиссий на совместном заседании присутствует более половины ее членов.</w:t>
      </w:r>
    </w:p>
    <w:p w:rsid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Протоколы совместных заседаний комиссий подписываются председателями этих комиссий.</w:t>
      </w:r>
    </w:p>
    <w:p w:rsidR="002576FA" w:rsidRPr="00FC5E29" w:rsidRDefault="002576FA" w:rsidP="00FC5E29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случае если по одному и тому же вопросу комиссиями, участвующими в совместном заседании, приняты разные решения, создается согласительная комиссия на паритетных началах из числа членов этих Комиссий.</w:t>
      </w:r>
    </w:p>
    <w:p w:rsidR="002576FA" w:rsidRPr="00FC5E29" w:rsidRDefault="002576FA" w:rsidP="00FC5E29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E29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596C90" w:rsidRPr="00FC5E29" w:rsidRDefault="00596C90" w:rsidP="00FC5E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6C90" w:rsidRPr="00FC5E29" w:rsidRDefault="00596C90" w:rsidP="00FC5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1DE" w:rsidRPr="00FC5E29" w:rsidRDefault="00A541DE" w:rsidP="00FC5E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541DE" w:rsidRPr="00FC5E29" w:rsidSect="00FC5E29">
      <w:pgSz w:w="11906" w:h="16838"/>
      <w:pgMar w:top="709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34E90"/>
    <w:multiLevelType w:val="singleLevel"/>
    <w:tmpl w:val="7218917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05763F3B"/>
    <w:multiLevelType w:val="singleLevel"/>
    <w:tmpl w:val="F372FC60"/>
    <w:lvl w:ilvl="0">
      <w:start w:val="5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">
    <w:nsid w:val="16422353"/>
    <w:multiLevelType w:val="hybridMultilevel"/>
    <w:tmpl w:val="BF746E6C"/>
    <w:lvl w:ilvl="0" w:tplc="04190011">
      <w:start w:val="1"/>
      <w:numFmt w:val="decimal"/>
      <w:lvlText w:val="%1)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  <w:rPr>
        <w:rFonts w:cs="Times New Roman"/>
      </w:rPr>
    </w:lvl>
  </w:abstractNum>
  <w:abstractNum w:abstractNumId="3">
    <w:nsid w:val="17957175"/>
    <w:multiLevelType w:val="hybridMultilevel"/>
    <w:tmpl w:val="08805D48"/>
    <w:lvl w:ilvl="0" w:tplc="1C6E2090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18285EA6"/>
    <w:multiLevelType w:val="singleLevel"/>
    <w:tmpl w:val="A0682950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22E14B6C"/>
    <w:multiLevelType w:val="multilevel"/>
    <w:tmpl w:val="6D2CA5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8A029BC"/>
    <w:multiLevelType w:val="singleLevel"/>
    <w:tmpl w:val="3CD66E5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>
    <w:nsid w:val="28BC684C"/>
    <w:multiLevelType w:val="hybridMultilevel"/>
    <w:tmpl w:val="A25E835E"/>
    <w:lvl w:ilvl="0" w:tplc="5956C434">
      <w:start w:val="1"/>
      <w:numFmt w:val="decimal"/>
      <w:lvlText w:val="%1."/>
      <w:lvlJc w:val="left"/>
      <w:pPr>
        <w:ind w:left="40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  <w:rPr>
        <w:rFonts w:cs="Times New Roman"/>
      </w:rPr>
    </w:lvl>
  </w:abstractNum>
  <w:abstractNum w:abstractNumId="8">
    <w:nsid w:val="3AAF7C6A"/>
    <w:multiLevelType w:val="singleLevel"/>
    <w:tmpl w:val="91003D90"/>
    <w:lvl w:ilvl="0">
      <w:start w:val="3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9">
    <w:nsid w:val="44327C7F"/>
    <w:multiLevelType w:val="hybridMultilevel"/>
    <w:tmpl w:val="0D1661A4"/>
    <w:lvl w:ilvl="0" w:tplc="3424A7C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272CDF"/>
    <w:multiLevelType w:val="singleLevel"/>
    <w:tmpl w:val="334C635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1">
    <w:nsid w:val="5165469A"/>
    <w:multiLevelType w:val="multilevel"/>
    <w:tmpl w:val="AD24DB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>
    <w:nsid w:val="51F57605"/>
    <w:multiLevelType w:val="singleLevel"/>
    <w:tmpl w:val="F5DECB2C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13">
    <w:nsid w:val="5C282844"/>
    <w:multiLevelType w:val="multilevel"/>
    <w:tmpl w:val="D2EA0C42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996"/>
        </w:tabs>
        <w:ind w:left="996" w:hanging="57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945"/>
        </w:tabs>
        <w:ind w:left="945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530"/>
        </w:tabs>
        <w:ind w:left="153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965"/>
        </w:tabs>
        <w:ind w:left="196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440"/>
      </w:pPr>
      <w:rPr>
        <w:rFonts w:hint="default"/>
        <w:sz w:val="28"/>
      </w:rPr>
    </w:lvl>
  </w:abstractNum>
  <w:abstractNum w:abstractNumId="14">
    <w:nsid w:val="70BC1C5C"/>
    <w:multiLevelType w:val="singleLevel"/>
    <w:tmpl w:val="3CD66E5E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5">
    <w:nsid w:val="75D94B7A"/>
    <w:multiLevelType w:val="hybridMultilevel"/>
    <w:tmpl w:val="FA3A336C"/>
    <w:lvl w:ilvl="0" w:tplc="5A26E3B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6">
    <w:nsid w:val="7E5A2487"/>
    <w:multiLevelType w:val="multilevel"/>
    <w:tmpl w:val="89E81DDE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30"/>
        </w:tabs>
        <w:ind w:left="14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30"/>
        </w:tabs>
        <w:ind w:left="14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90"/>
        </w:tabs>
        <w:ind w:left="1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0"/>
        </w:tabs>
        <w:ind w:left="21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10"/>
        </w:tabs>
        <w:ind w:left="2510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5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8"/>
  </w:num>
  <w:num w:numId="12">
    <w:abstractNumId w:val="0"/>
  </w:num>
  <w:num w:numId="13">
    <w:abstractNumId w:val="3"/>
  </w:num>
  <w:num w:numId="14">
    <w:abstractNumId w:val="2"/>
  </w:num>
  <w:num w:numId="15">
    <w:abstractNumId w:val="15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67F"/>
    <w:rsid w:val="00007B54"/>
    <w:rsid w:val="00087E09"/>
    <w:rsid w:val="000B676E"/>
    <w:rsid w:val="000E2A2C"/>
    <w:rsid w:val="0022161F"/>
    <w:rsid w:val="00252FCD"/>
    <w:rsid w:val="002576FA"/>
    <w:rsid w:val="0040589D"/>
    <w:rsid w:val="0042178D"/>
    <w:rsid w:val="00523F91"/>
    <w:rsid w:val="00596C90"/>
    <w:rsid w:val="0062790B"/>
    <w:rsid w:val="007619F1"/>
    <w:rsid w:val="00871D66"/>
    <w:rsid w:val="008A47B2"/>
    <w:rsid w:val="0094267F"/>
    <w:rsid w:val="009805D0"/>
    <w:rsid w:val="00A541DE"/>
    <w:rsid w:val="00B8295C"/>
    <w:rsid w:val="00BA25FC"/>
    <w:rsid w:val="00C11C55"/>
    <w:rsid w:val="00DC308F"/>
    <w:rsid w:val="00DF3502"/>
    <w:rsid w:val="00EE7902"/>
    <w:rsid w:val="00EF668A"/>
    <w:rsid w:val="00FC0B31"/>
    <w:rsid w:val="00FC5E29"/>
    <w:rsid w:val="00FD5D6A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150F7-8882-4473-A0A8-A54BB695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F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5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16934-C405-4BE8-901E-399AFD51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2118</Words>
  <Characters>12079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38</cp:revision>
  <cp:lastPrinted>2014-10-31T08:14:00Z</cp:lastPrinted>
  <dcterms:created xsi:type="dcterms:W3CDTF">2014-09-17T12:00:00Z</dcterms:created>
  <dcterms:modified xsi:type="dcterms:W3CDTF">2014-11-05T13:47:00Z</dcterms:modified>
</cp:coreProperties>
</file>